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72577AE1" w:rsidR="00D648A4" w:rsidRDefault="00B60029"/>
    <w:p w14:paraId="0BD016D6" w14:textId="2AD49563" w:rsidR="00690EA7" w:rsidRDefault="00690EA7"/>
    <w:p w14:paraId="79F94E63" w14:textId="4DB04F79" w:rsidR="005539CE" w:rsidRDefault="00690EA7" w:rsidP="00D731D4">
      <w:pPr>
        <w:jc w:val="center"/>
        <w:rPr>
          <w:b/>
          <w:lang w:val="en-US"/>
        </w:rPr>
      </w:pPr>
      <w:r w:rsidRPr="009B27CB">
        <w:rPr>
          <w:b/>
          <w:lang w:val="en-US"/>
        </w:rPr>
        <w:t>PLANT</w:t>
      </w:r>
      <w:r w:rsidRPr="000D3C2C">
        <w:rPr>
          <w:b/>
          <w:lang w:val="en-US"/>
        </w:rPr>
        <w:t>ILLA</w:t>
      </w:r>
      <w:r w:rsidR="00314B21" w:rsidRPr="000D3C2C">
        <w:rPr>
          <w:b/>
          <w:lang w:val="en-US"/>
        </w:rPr>
        <w:t xml:space="preserve"> </w:t>
      </w:r>
      <w:r w:rsidR="000D3C2C" w:rsidRPr="000D3C2C">
        <w:rPr>
          <w:rFonts w:ascii="Calibri" w:hAnsi="Calibri"/>
          <w:b/>
          <w:bCs/>
        </w:rPr>
        <w:t xml:space="preserve">MAPA </w:t>
      </w:r>
      <w:r w:rsidR="001A2155">
        <w:rPr>
          <w:rFonts w:ascii="Calibri" w:hAnsi="Calibri"/>
          <w:b/>
          <w:bCs/>
        </w:rPr>
        <w:t>MENTAL</w:t>
      </w:r>
      <w:r w:rsidR="00D731D4">
        <w:rPr>
          <w:rStyle w:val="FootnoteReference"/>
          <w:rFonts w:ascii="Calibri" w:hAnsi="Calibri"/>
          <w:b/>
          <w:bCs/>
        </w:rPr>
        <w:footnoteReference w:id="1"/>
      </w:r>
    </w:p>
    <w:p w14:paraId="7FE5B40A" w14:textId="77777777" w:rsidR="00D731D4" w:rsidRDefault="00D731D4" w:rsidP="00D731D4">
      <w:pPr>
        <w:jc w:val="center"/>
        <w:rPr>
          <w:b/>
          <w:lang w:val="en-US"/>
        </w:rPr>
      </w:pPr>
    </w:p>
    <w:p w14:paraId="4F5EB801" w14:textId="77777777" w:rsidR="00D731D4" w:rsidRDefault="00D731D4" w:rsidP="00D731D4">
      <w:pPr>
        <w:spacing w:before="120"/>
        <w:rPr>
          <w:rFonts w:ascii="Calibri" w:eastAsia="Calibri" w:hAnsi="Calibri" w:cs="Calibri"/>
          <w:sz w:val="22"/>
          <w:szCs w:val="22"/>
          <w:lang w:val="en-US"/>
        </w:rPr>
      </w:pPr>
    </w:p>
    <w:p w14:paraId="07587DBA" w14:textId="6A13124D" w:rsidR="00D731D4" w:rsidRDefault="00D731D4" w:rsidP="00D731D4">
      <w:pPr>
        <w:spacing w:before="120"/>
        <w:rPr>
          <w:rFonts w:ascii="Calibri" w:eastAsia="Calibri" w:hAnsi="Calibri" w:cs="Calibri"/>
          <w:sz w:val="22"/>
          <w:szCs w:val="22"/>
          <w:highlight w:val="white"/>
          <w:lang w:val="en-US"/>
        </w:rPr>
      </w:pPr>
      <w:r w:rsidRPr="00A5438A">
        <w:rPr>
          <w:rFonts w:ascii="Calibri" w:eastAsia="Calibri" w:hAnsi="Calibri" w:cs="Calibri"/>
          <w:b/>
          <w:noProof/>
          <w:color w:val="4A86E8"/>
          <w:lang w:val="en-US"/>
        </w:rPr>
        <w:drawing>
          <wp:anchor distT="0" distB="0" distL="114300" distR="114300" simplePos="0" relativeHeight="251658240" behindDoc="0" locked="0" layoutInCell="1" allowOverlap="1" wp14:anchorId="6DF7E6AB" wp14:editId="1903C908">
            <wp:simplePos x="0" y="0"/>
            <wp:positionH relativeFrom="column">
              <wp:posOffset>-4445</wp:posOffset>
            </wp:positionH>
            <wp:positionV relativeFrom="paragraph">
              <wp:posOffset>80645</wp:posOffset>
            </wp:positionV>
            <wp:extent cx="4810125" cy="320992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859">
        <w:rPr>
          <w:rFonts w:ascii="Calibri" w:eastAsia="Calibri" w:hAnsi="Calibri" w:cs="Calibri"/>
          <w:sz w:val="22"/>
          <w:szCs w:val="22"/>
          <w:highlight w:val="white"/>
          <w:lang w:val="en-US"/>
        </w:rPr>
        <w:t xml:space="preserve"> </w:t>
      </w:r>
    </w:p>
    <w:p w14:paraId="2A38D0BB" w14:textId="77777777" w:rsidR="00D731D4" w:rsidRDefault="00D731D4" w:rsidP="00D731D4">
      <w:pPr>
        <w:jc w:val="center"/>
        <w:rPr>
          <w:b/>
          <w:lang w:val="en-US"/>
        </w:rPr>
      </w:pPr>
    </w:p>
    <w:p w14:paraId="535510D2" w14:textId="1CC9052D" w:rsidR="00D731D4" w:rsidRPr="00B60029" w:rsidRDefault="00B60029" w:rsidP="00D731D4">
      <w:pPr>
        <w:spacing w:before="120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B60029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Los mapas mentales pueden ser de cualquier cosa: ideas, objetivos, sujetos </w:t>
      </w:r>
    </w:p>
    <w:p w14:paraId="01732E92" w14:textId="3C960223" w:rsidR="00D731D4" w:rsidRPr="00B60029" w:rsidRDefault="00B60029" w:rsidP="00D731D4">
      <w:pPr>
        <w:spacing w:before="120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B60029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Comience con una idea principal la cual se coloca al centro.</w:t>
      </w:r>
    </w:p>
    <w:p w14:paraId="78B2057C" w14:textId="4FE1BD29" w:rsidR="00D731D4" w:rsidRPr="00B60029" w:rsidRDefault="00B60029" w:rsidP="00D731D4">
      <w:pPr>
        <w:spacing w:before="120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B60029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Utilice el resto de la página (o lienzo) para dibujar líneas conectadas al centro; dichas líneas unen otras ideas secundarias que sirven para complementar sus pensamientos.</w:t>
      </w:r>
    </w:p>
    <w:p w14:paraId="1A781488" w14:textId="68305424" w:rsidR="00B60029" w:rsidRPr="00B60029" w:rsidRDefault="00B60029" w:rsidP="00B60029">
      <w:pPr>
        <w:spacing w:before="120"/>
        <w:rPr>
          <w:b/>
          <w:lang w:val="es-ES_tradnl"/>
        </w:rPr>
      </w:pPr>
      <w:r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Utilic</w:t>
      </w:r>
      <w:r w:rsidRPr="00B60029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e colores. Piénselo de forma simple.</w:t>
      </w:r>
    </w:p>
    <w:p w14:paraId="4E5B211B" w14:textId="006B0534" w:rsidR="00D731D4" w:rsidRPr="00D731D4" w:rsidRDefault="00D731D4" w:rsidP="00D731D4">
      <w:pPr>
        <w:rPr>
          <w:b/>
        </w:rPr>
      </w:pPr>
      <w:bookmarkStart w:id="0" w:name="_GoBack"/>
      <w:bookmarkEnd w:id="0"/>
    </w:p>
    <w:sectPr w:rsidR="00D731D4" w:rsidRPr="00D731D4" w:rsidSect="00690EA7">
      <w:head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538F" w14:textId="77777777" w:rsidR="00C806BF" w:rsidRDefault="00C806BF" w:rsidP="00690EA7">
      <w:r>
        <w:separator/>
      </w:r>
    </w:p>
  </w:endnote>
  <w:endnote w:type="continuationSeparator" w:id="0">
    <w:p w14:paraId="50FE9F1A" w14:textId="77777777" w:rsidR="00C806BF" w:rsidRDefault="00C806BF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4A24" w14:textId="77777777" w:rsidR="00C806BF" w:rsidRDefault="00C806BF" w:rsidP="00690EA7">
      <w:r>
        <w:separator/>
      </w:r>
    </w:p>
  </w:footnote>
  <w:footnote w:type="continuationSeparator" w:id="0">
    <w:p w14:paraId="192E0991" w14:textId="77777777" w:rsidR="00C806BF" w:rsidRDefault="00C806BF" w:rsidP="00690EA7">
      <w:r>
        <w:continuationSeparator/>
      </w:r>
    </w:p>
  </w:footnote>
  <w:footnote w:id="1">
    <w:p w14:paraId="44C9A1C0" w14:textId="33B75183" w:rsidR="00D731D4" w:rsidRPr="00D731D4" w:rsidRDefault="00D731D4" w:rsidP="00D731D4">
      <w:pPr>
        <w:spacing w:before="120"/>
        <w:jc w:val="both"/>
        <w:rPr>
          <w:rFonts w:ascii="Calibri" w:eastAsia="Calibri" w:hAnsi="Calibri" w:cs="Calibri"/>
          <w:bCs/>
          <w:color w:val="4A86E8"/>
          <w:sz w:val="22"/>
          <w:szCs w:val="22"/>
          <w:highlight w:val="white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D6E0F">
        <w:rPr>
          <w:lang w:val="en-US"/>
        </w:rPr>
        <w:t xml:space="preserve">Meister Labs, “Why Mind Mapping”, en </w:t>
      </w:r>
      <w:r w:rsidR="002D6E0F" w:rsidRPr="002D6E0F">
        <w:rPr>
          <w:rFonts w:ascii="Calibri" w:eastAsia="Calibri" w:hAnsi="Calibri" w:cs="Calibri"/>
          <w:bCs/>
          <w:i/>
          <w:sz w:val="22"/>
          <w:szCs w:val="22"/>
          <w:highlight w:val="white"/>
          <w:lang w:val="en-US"/>
        </w:rPr>
        <w:t>Focus, the creativity and productivity blog</w:t>
      </w:r>
      <w:r w:rsidR="002D6E0F">
        <w:rPr>
          <w:rFonts w:ascii="Calibri" w:eastAsia="Calibri" w:hAnsi="Calibri" w:cs="Calibri"/>
          <w:bCs/>
          <w:sz w:val="22"/>
          <w:szCs w:val="22"/>
          <w:lang w:val="en-US"/>
        </w:rPr>
        <w:t>, [</w:t>
      </w:r>
      <w:hyperlink r:id="rId1" w:history="1">
        <w:r w:rsidRPr="002F14B0">
          <w:rPr>
            <w:rStyle w:val="Hyperlink"/>
            <w:rFonts w:ascii="Calibri" w:eastAsia="Calibri" w:hAnsi="Calibri" w:cs="Calibri"/>
            <w:bCs/>
            <w:sz w:val="22"/>
            <w:szCs w:val="22"/>
            <w:lang w:val="en-US"/>
          </w:rPr>
          <w:t>https://www.mindmeister.com/blog/why-mind-mapping/</w:t>
        </w:r>
      </w:hyperlink>
      <w:r w:rsidR="002D6E0F">
        <w:t xml:space="preserve">] </w:t>
      </w:r>
      <w:proofErr w:type="spellStart"/>
      <w:r w:rsidR="002D6E0F">
        <w:rPr>
          <w:rFonts w:ascii="Calibri" w:eastAsia="Calibri" w:hAnsi="Calibri" w:cs="Calibri"/>
          <w:bCs/>
          <w:sz w:val="22"/>
          <w:szCs w:val="22"/>
          <w:lang w:val="en-US"/>
        </w:rPr>
        <w:t>Consultado</w:t>
      </w:r>
      <w:proofErr w:type="spellEnd"/>
      <w:r w:rsidR="002D6E0F">
        <w:rPr>
          <w:rFonts w:ascii="Calibri" w:eastAsia="Calibri" w:hAnsi="Calibri" w:cs="Calibri"/>
          <w:bCs/>
          <w:sz w:val="22"/>
          <w:szCs w:val="22"/>
          <w:lang w:val="en-US"/>
        </w:rPr>
        <w:t xml:space="preserve"> en: </w:t>
      </w:r>
      <w:proofErr w:type="spellStart"/>
      <w:r w:rsidR="002D6E0F">
        <w:rPr>
          <w:rFonts w:ascii="Calibri" w:eastAsia="Calibri" w:hAnsi="Calibri" w:cs="Calibri"/>
          <w:bCs/>
          <w:sz w:val="22"/>
          <w:szCs w:val="22"/>
          <w:lang w:val="en-US"/>
        </w:rPr>
        <w:t>Febrero</w:t>
      </w:r>
      <w:proofErr w:type="spellEnd"/>
      <w:r w:rsidR="002D6E0F"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r w:rsidRPr="002F14B0">
        <w:rPr>
          <w:rFonts w:ascii="Calibri" w:eastAsia="Calibri" w:hAnsi="Calibri" w:cs="Calibri"/>
          <w:bCs/>
          <w:sz w:val="22"/>
          <w:szCs w:val="22"/>
          <w:lang w:val="en-US"/>
        </w:rPr>
        <w:t>2018.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D3C2C"/>
    <w:rsid w:val="00127501"/>
    <w:rsid w:val="001719E6"/>
    <w:rsid w:val="001A2155"/>
    <w:rsid w:val="001C5AEC"/>
    <w:rsid w:val="00242C81"/>
    <w:rsid w:val="00287A17"/>
    <w:rsid w:val="002910A1"/>
    <w:rsid w:val="002D6E0F"/>
    <w:rsid w:val="002E4B1B"/>
    <w:rsid w:val="003077D2"/>
    <w:rsid w:val="00314B21"/>
    <w:rsid w:val="00333CAA"/>
    <w:rsid w:val="003C1AA4"/>
    <w:rsid w:val="004130E9"/>
    <w:rsid w:val="00430D83"/>
    <w:rsid w:val="00431440"/>
    <w:rsid w:val="004F52B0"/>
    <w:rsid w:val="005539CE"/>
    <w:rsid w:val="00560BC5"/>
    <w:rsid w:val="00582C81"/>
    <w:rsid w:val="005D7252"/>
    <w:rsid w:val="0067090E"/>
    <w:rsid w:val="006843DC"/>
    <w:rsid w:val="00690EA7"/>
    <w:rsid w:val="006F054E"/>
    <w:rsid w:val="00717F6F"/>
    <w:rsid w:val="007A5C07"/>
    <w:rsid w:val="007D2854"/>
    <w:rsid w:val="007D6692"/>
    <w:rsid w:val="008020CB"/>
    <w:rsid w:val="0081282A"/>
    <w:rsid w:val="00863393"/>
    <w:rsid w:val="0092065C"/>
    <w:rsid w:val="009B27CB"/>
    <w:rsid w:val="009C41E1"/>
    <w:rsid w:val="00AB7179"/>
    <w:rsid w:val="00B03601"/>
    <w:rsid w:val="00B60029"/>
    <w:rsid w:val="00BF3D44"/>
    <w:rsid w:val="00C806BF"/>
    <w:rsid w:val="00C82DB3"/>
    <w:rsid w:val="00D731D4"/>
    <w:rsid w:val="00D80BC0"/>
    <w:rsid w:val="00E319D3"/>
    <w:rsid w:val="00E3599E"/>
    <w:rsid w:val="00E65750"/>
    <w:rsid w:val="00EB1B9B"/>
    <w:rsid w:val="00F41706"/>
    <w:rsid w:val="00F74104"/>
    <w:rsid w:val="00FB01C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6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0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6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0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dmeister.com/blog/why-mind-mapp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672F-A81D-5C4A-A940-C2C60FA8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Macintosh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5</cp:revision>
  <dcterms:created xsi:type="dcterms:W3CDTF">2018-04-13T18:59:00Z</dcterms:created>
  <dcterms:modified xsi:type="dcterms:W3CDTF">2018-05-24T01:25:00Z</dcterms:modified>
</cp:coreProperties>
</file>